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  <w:tab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color w:val="000000"/>
          <w:spacing w:val="20"/>
          <w:sz w:val="28"/>
          <w:szCs w:val="28"/>
        </w:rPr>
      </w:pPr>
      <w:r>
        <w:rPr>
          <w:rFonts w:cs="Arial" w:ascii="Arial" w:hAnsi="Arial"/>
          <w:b/>
          <w:bCs/>
          <w:color w:val="000000"/>
          <w:spacing w:val="20"/>
          <w:sz w:val="26"/>
          <w:szCs w:val="26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ind w:firstLine="1418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Nome, ___________________________________________________________, nacionalidade: ___________ , estado civil: ____________, maior e capaz, nascido(a) em data de: ________________, profissão: __________________, portador(a) da Carteira de Identidade nº _________________, emitida por _________, inscrito(a) no CPF/MF: __________________, residente e domiciliado(a) na Rua/Avenida ________________________, nº ________, </w:t>
      </w:r>
      <w:r>
        <w:rPr>
          <w:rFonts w:cs="Arial" w:ascii="Arial" w:hAnsi="Arial"/>
          <w:sz w:val="24"/>
          <w:szCs w:val="24"/>
        </w:rPr>
        <w:t xml:space="preserve">ve(ê)m pelo presente, requerer a Vossa Senhoria, em conformidade com o artigo 213, inciso II, da Lei 6.015/1973, a averbação na matrícula número </w:t>
      </w:r>
      <w:r>
        <w:rPr>
          <w:rFonts w:cs="Arial" w:ascii="Arial" w:hAnsi="Arial"/>
          <w:b/>
          <w:sz w:val="24"/>
          <w:szCs w:val="24"/>
        </w:rPr>
        <w:t>________</w:t>
      </w:r>
      <w:r>
        <w:rPr>
          <w:rFonts w:cs="Arial" w:ascii="Arial" w:hAnsi="Arial"/>
          <w:sz w:val="24"/>
          <w:szCs w:val="24"/>
        </w:rPr>
        <w:t xml:space="preserve">, deste Ofício, da </w:t>
      </w:r>
      <w:r>
        <w:rPr>
          <w:rFonts w:cs="Arial" w:ascii="Arial" w:hAnsi="Arial"/>
          <w:b/>
          <w:sz w:val="24"/>
          <w:szCs w:val="24"/>
        </w:rPr>
        <w:t xml:space="preserve">RETIFICAÇÃO ADMINISTRATIVA DE ÁREA </w:t>
      </w:r>
      <w:r>
        <w:rPr>
          <w:rFonts w:cs="Arial" w:ascii="Arial" w:hAnsi="Arial"/>
          <w:sz w:val="24"/>
          <w:szCs w:val="24"/>
        </w:rPr>
        <w:t xml:space="preserve">do imóvel de minha propriedade, para tanto expondo o seguinte: </w:t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1- O imóvel originalmente possui uma área de  </w:t>
      </w:r>
      <w:r>
        <w:rPr>
          <w:rFonts w:cs="Arial" w:ascii="Arial" w:hAnsi="Arial"/>
          <w:b/>
          <w:bCs/>
          <w:sz w:val="24"/>
          <w:szCs w:val="24"/>
        </w:rPr>
        <w:t xml:space="preserve">_________. </w:t>
      </w:r>
      <w:r>
        <w:rPr>
          <w:rFonts w:cs="Arial" w:ascii="Arial" w:hAnsi="Arial"/>
          <w:sz w:val="24"/>
          <w:szCs w:val="24"/>
        </w:rPr>
        <w:t>Efetuado o levantamento topográfico do terreno pelo profissional Engenheiro Agrimensor ___________________________ (nome do profissional)</w:t>
      </w:r>
      <w:r>
        <w:rPr>
          <w:rFonts w:cs="Arial" w:ascii="Arial" w:hAnsi="Arial"/>
          <w:b/>
          <w:sz w:val="24"/>
          <w:szCs w:val="24"/>
        </w:rPr>
        <w:t xml:space="preserve"> CREA</w:t>
      </w:r>
      <w:r>
        <w:rPr>
          <w:rFonts w:cs="Arial" w:ascii="Arial" w:hAnsi="Arial"/>
          <w:sz w:val="24"/>
          <w:szCs w:val="24"/>
        </w:rPr>
        <w:t xml:space="preserve">-ART/CAU-RRT/TRT nº ___________, ficou constatado que o imóvel possui a área de </w:t>
      </w:r>
      <w:r>
        <w:rPr>
          <w:rFonts w:cs="Arial" w:ascii="Arial" w:hAnsi="Arial"/>
          <w:b/>
          <w:sz w:val="24"/>
          <w:szCs w:val="24"/>
        </w:rPr>
        <w:t>_____ m²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2- Não houve investida em áreas de terrenos vizinhos, consoante anuência na planta e memorial descritivo dos atuais proprietários dos imóveis confrontantes, com as suas respectivas firmas reconhecidas.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3- O(s) requerente(s) e o profissional responsável pelo levantamento topográfico, o qual assina juntamente com eles este requerimento, declara(m) estar cientes que a veracidade das informações relativas aos confrontantes dois imóveis é de responsabilidade exclusiva deles.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4- Declara(m), ainda, ser conhecedor(es) do teor do art. 213, §14, da Lei 6.015/1973: </w:t>
      </w:r>
    </w:p>
    <w:p>
      <w:pPr>
        <w:pStyle w:val="Normal"/>
        <w:spacing w:lineRule="auto" w:line="360"/>
        <w:ind w:firstLine="3686"/>
        <w:jc w:val="both"/>
        <w:rPr/>
      </w:pPr>
      <w:r>
        <w:rPr/>
      </w:r>
    </w:p>
    <w:p>
      <w:pPr>
        <w:pStyle w:val="Normal"/>
        <w:ind w:left="2268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i/>
          <w:iCs/>
          <w:color w:val="000000"/>
          <w:sz w:val="24"/>
          <w:szCs w:val="24"/>
        </w:rPr>
        <w:t>Verificado a qualquer tempo não serem verdadeiros os fatos constantes do memorial descritivo, responderão os requerentes e o profissional que o elaborou pelos prejuízos causados, independentemente das sanções disciplinares e penais</w:t>
      </w:r>
      <w:r>
        <w:rPr>
          <w:rFonts w:cs="Arial" w:ascii="Arial" w:hAnsi="Arial"/>
          <w:color w:val="000000"/>
          <w:sz w:val="24"/>
          <w:szCs w:val="24"/>
        </w:rPr>
        <w:t>”.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ind w:right="567" w:firstLine="3742"/>
        <w:jc w:val="both"/>
        <w:rPr/>
      </w:pPr>
      <w:r>
        <w:rPr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5- Requer(em), com base no artigo 213, II, §2º da Lei 6.015/1973, que sejam notificados os confrontantes, que não anuíram nos trabalhos técnicos: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____________________________________, proprietário do imóvel objeto da matrícula _______________________, deste Serviço Imobiliário, com endereço na Rua/Avenida _________________________, nº ________, na cidade ___________________________. </w:t>
      </w:r>
    </w:p>
    <w:p>
      <w:pPr>
        <w:pStyle w:val="Normal"/>
        <w:spacing w:lineRule="auto" w:line="360"/>
        <w:ind w:firstLine="3686"/>
        <w:jc w:val="both"/>
        <w:rPr/>
      </w:pPr>
      <w:r>
        <w:rPr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b)  ____________________________________, proprietário do imóvel objeto da matrícula _______________________, deste Serviço Imobiliário, com endereço na Rua/Avenida _________________________, nº ________, na cidade ___________________________.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6- Declara(m), outrossim, sob as penas da lei, que não existem outros proprietários, titulares de direitos ou ainda possuidores de terrenos vizinhos e confrontantes com a propriedade ora retificada.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7- Requer(em), ainda, a notificação da Prefeitura Municipal de Londrina para anuência à retificação (art.  213, §10, da Lei 6.015/1973 e artigo 648 do Código de Normas do Paraná).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Assim, é necessário que se compatibilize a área legal constante nesta Serventia com a área física, o que ora requer(em) para fins de direito. </w:t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Por fim, requer(em) esse Serviço Registral Imobiliário que proceda à abertura da matrícula e os demais atos necessários, para a perfeita regularização do imóvel. 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3685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rPr/>
      </w:pPr>
      <w:r>
        <w:rPr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ab/>
        <w:tab/>
        <w:tab/>
        <w:tab/>
        <w:tab/>
        <w:t xml:space="preserve">  (</w:t>
      </w:r>
      <w:r>
        <w:rPr>
          <w:rFonts w:cs="Arial" w:ascii="Arial" w:hAnsi="Arial"/>
          <w:bCs/>
          <w:color w:val="000000"/>
          <w:sz w:val="24"/>
          <w:szCs w:val="24"/>
        </w:rPr>
        <w:t>proprietário(a) assinar e reconhecer firma)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ab/>
        <w:tab/>
        <w:tab/>
        <w:tab/>
        <w:tab/>
        <w:t xml:space="preserve">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ab/>
        <w:tab/>
        <w:tab/>
        <w:tab/>
        <w:tab/>
        <w:t>(proprietário(a) assinar e reconhecer firma)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</w:rPr>
        <w:tab/>
        <w:tab/>
        <w:tab/>
        <w:tab/>
        <w:tab/>
        <w:t xml:space="preserve">__________________________________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</w:rPr>
        <w:tab/>
        <w:tab/>
        <w:tab/>
        <w:tab/>
        <w:tab/>
        <w:t>(profissional assinar e reconhecer firma)</w:t>
      </w:r>
    </w:p>
    <w:sectPr>
      <w:type w:val="nextPage"/>
      <w:pgSz w:w="11906" w:h="16838"/>
      <w:pgMar w:left="1418" w:right="1413" w:header="0" w:top="851" w:footer="0" w:bottom="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LibreOffice/7.1.6.2$Windows_X86_64 LibreOffice_project/0e133318fcee89abacd6a7d077e292f1145735c3</Application>
  <AppVersion>15.0000</AppVersion>
  <Pages>2</Pages>
  <Words>434</Words>
  <Characters>2990</Characters>
  <CharactersWithSpaces>3451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2023-06-22T14:44:43Z</dcterms:modified>
  <cp:revision>8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